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98" w:rsidRPr="00F44098" w:rsidRDefault="00F44098" w:rsidP="00F44098">
      <w:pPr>
        <w:shd w:val="clear" w:color="auto" w:fill="FAF7F1"/>
        <w:spacing w:after="0" w:line="240" w:lineRule="auto"/>
        <w:rPr>
          <w:rFonts w:ascii="inherit" w:eastAsia="Times New Roman" w:hAnsi="inherit" w:cs="Times New Roman"/>
          <w:b/>
          <w:bCs/>
          <w:color w:val="35586E"/>
          <w:sz w:val="27"/>
          <w:szCs w:val="27"/>
          <w:lang w:eastAsia="hr-HR"/>
        </w:rPr>
      </w:pPr>
      <w:r w:rsidRPr="00F44098">
        <w:rPr>
          <w:rFonts w:ascii="inherit" w:eastAsia="Times New Roman" w:hAnsi="inherit" w:cs="Times New Roman"/>
          <w:b/>
          <w:bCs/>
          <w:color w:val="35586E"/>
          <w:sz w:val="27"/>
          <w:szCs w:val="27"/>
          <w:lang w:eastAsia="hr-HR"/>
        </w:rPr>
        <w:t>OPRAVDAVANJE IZOSTANAKA UČENIKA S NASTAVE</w:t>
      </w:r>
    </w:p>
    <w:p w:rsidR="00F44098" w:rsidRPr="00F44098" w:rsidRDefault="00F44098" w:rsidP="00F44098">
      <w:pPr>
        <w:shd w:val="clear" w:color="auto" w:fill="FAF7F1"/>
        <w:spacing w:after="120" w:line="240" w:lineRule="auto"/>
        <w:rPr>
          <w:rFonts w:ascii="inherit" w:eastAsia="Times New Roman" w:hAnsi="inherit" w:cs="Times New Roman"/>
          <w:color w:val="94ABB8"/>
          <w:sz w:val="21"/>
          <w:szCs w:val="21"/>
          <w:lang w:eastAsia="hr-HR"/>
        </w:rPr>
      </w:pPr>
      <w:r w:rsidRPr="00F44098">
        <w:rPr>
          <w:rFonts w:ascii="inherit" w:eastAsia="Times New Roman" w:hAnsi="inherit" w:cs="Times New Roman"/>
          <w:color w:val="94ABB8"/>
          <w:sz w:val="21"/>
          <w:szCs w:val="21"/>
          <w:lang w:eastAsia="hr-HR"/>
        </w:rPr>
        <w:t>.</w:t>
      </w:r>
    </w:p>
    <w:p w:rsidR="00F44098" w:rsidRPr="00F44098" w:rsidRDefault="00F44098" w:rsidP="00F4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Izostanke i zakašnjenja na nastavu i druge oblike odgojno-obrazovnog rada dužni su opravdati roditelji/skrbnici sukladno odredbama Pravilnika o kriterijima za izricanje pedagoških mjera te odredbama Statuta OŠ </w:t>
      </w:r>
      <w:proofErr w:type="spellStart"/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Kostrena</w:t>
      </w:r>
      <w:proofErr w:type="spellEnd"/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na način da: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razredniku dostave </w:t>
      </w:r>
      <w:r w:rsidRPr="00F44098">
        <w:rPr>
          <w:rFonts w:ascii="Trebuchet MS" w:eastAsia="Times New Roman" w:hAnsi="Trebuchet MS" w:cs="Times New Roman"/>
          <w:i/>
          <w:iCs/>
          <w:color w:val="35586E"/>
          <w:sz w:val="21"/>
          <w:szCs w:val="21"/>
          <w:lang w:eastAsia="hr-HR"/>
        </w:rPr>
        <w:t>ispričnicu roditelja, liječničku potvrdu ili odgovarajuću potvrdu nadležne institucije </w:t>
      </w:r>
      <w:r w:rsidRPr="00F44098">
        <w:rPr>
          <w:rFonts w:ascii="Trebuchet MS" w:eastAsia="Times New Roman" w:hAnsi="Trebuchet MS" w:cs="Times New Roman"/>
          <w:b/>
          <w:bCs/>
          <w:i/>
          <w:iCs/>
          <w:color w:val="35586E"/>
          <w:sz w:val="21"/>
          <w:szCs w:val="21"/>
          <w:lang w:eastAsia="hr-HR"/>
        </w:rPr>
        <w:t>najkasnije u roku od pet dana od povratka učenika na nastavu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- </w:t>
      </w:r>
      <w:bookmarkStart w:id="0" w:name="_GoBack"/>
      <w:bookmarkEnd w:id="0"/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unaprijed traži i dobije odobrenje i to:</w:t>
      </w:r>
    </w:p>
    <w:p w:rsidR="00F44098" w:rsidRPr="00F44098" w:rsidRDefault="00F44098" w:rsidP="00F44098">
      <w:pPr>
        <w:numPr>
          <w:ilvl w:val="0"/>
          <w:numId w:val="1"/>
        </w:numPr>
        <w:shd w:val="clear" w:color="auto" w:fill="FAF7F1"/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F44098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usmeno odobrenje od učitelja za izostanak s njegova sata</w:t>
      </w:r>
    </w:p>
    <w:p w:rsidR="00F44098" w:rsidRPr="00F44098" w:rsidRDefault="00F44098" w:rsidP="00F44098">
      <w:pPr>
        <w:numPr>
          <w:ilvl w:val="0"/>
          <w:numId w:val="1"/>
        </w:numPr>
        <w:shd w:val="clear" w:color="auto" w:fill="FAF7F1"/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F44098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pisano odobrenje: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          - od razrednika za izostanak do 3 radna dana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          - od ravnatelja za izostanak do 7 radnih dana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          - od U</w:t>
      </w: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čiteljskog vijeća za izostanak do 15 radnih dana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i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i/>
          <w:color w:val="35586E"/>
          <w:sz w:val="21"/>
          <w:szCs w:val="21"/>
          <w:lang w:eastAsia="hr-HR"/>
        </w:rPr>
        <w:t>Postupak dobivanja pisanog odobrenja od ravnatelja ili Učiteljskog vijeća za izostanak duži od tri dana je slijedeći: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roditelj u T</w:t>
      </w: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ajništvo donosi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/ šalje (ured@os-kostrena.skole.hr</w:t>
      </w: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pisani upit za odobrenje izostanka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</w:t>
      </w: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o čemu je prethodno obavijestio razrednika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</w:t>
      </w: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najkasnije 3 dana prije planiranog izostanka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pisana molba se predaje na papiru A4 formata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tajnica temeljem upita i Pravilnika sastavlja odobrenje koje dostavlja roditelju, a kopiju pohranjuje u učenikov dosje.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i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i/>
          <w:color w:val="35586E"/>
          <w:sz w:val="21"/>
          <w:szCs w:val="21"/>
          <w:lang w:eastAsia="hr-HR"/>
        </w:rPr>
        <w:t>Postupak dobivanja pismenog odobrenja od razrednika za izostanak do tri dana je slijedeći: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roditelj popunjava prvi dio obrasca Molba razredniku za odobravanje izostanka učenika s nastave do 3 dana te ga najkasnije 3 dana prije planiranog izostanka predaje razredniku.</w:t>
      </w:r>
    </w:p>
    <w:p w:rsidR="00F44098" w:rsidRPr="00F44098" w:rsidRDefault="00F44098" w:rsidP="00F44098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razrednik ispunjava dio obrasca koji se odnosi na odobrenje izostanka s nastave, original pohranjuje u dosjee učenika, a fotokopiju obrasca predaje učeniku.</w:t>
      </w:r>
    </w:p>
    <w:p w:rsidR="00F44098" w:rsidRPr="00F44098" w:rsidRDefault="00F44098" w:rsidP="00F44098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44098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Obrazac Molbe razredniku za odobravanje izostanka učenika s nastave do 3 dana možete preuzeti </w:t>
      </w:r>
      <w:hyperlink r:id="rId5" w:history="1">
        <w:r>
          <w:rPr>
            <w:rFonts w:ascii="inherit" w:eastAsia="Times New Roman" w:hAnsi="inherit" w:cs="Times New Roman"/>
            <w:color w:val="35586E"/>
            <w:sz w:val="21"/>
            <w:szCs w:val="21"/>
            <w:u w:val="single"/>
            <w:lang w:eastAsia="hr-HR"/>
          </w:rPr>
          <w:t>na</w:t>
        </w:r>
      </w:hyperlink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mrežnoj stranici škole</w:t>
      </w:r>
    </w:p>
    <w:p w:rsidR="005B3D8D" w:rsidRDefault="005B3D8D"/>
    <w:sectPr w:rsidR="005B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98E"/>
    <w:multiLevelType w:val="multilevel"/>
    <w:tmpl w:val="9DD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98"/>
    <w:rsid w:val="005B3D8D"/>
    <w:rsid w:val="00F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9717"/>
  <w15:chartTrackingRefBased/>
  <w15:docId w15:val="{599FF991-8CDE-427D-9D76-52DEDF67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44098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4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44098"/>
    <w:rPr>
      <w:i/>
      <w:iCs/>
    </w:rPr>
  </w:style>
  <w:style w:type="character" w:styleId="Naglaeno">
    <w:name w:val="Strong"/>
    <w:basedOn w:val="Zadanifontodlomka"/>
    <w:uiPriority w:val="22"/>
    <w:qFormat/>
    <w:rsid w:val="00F4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ol.skole.hr/upload/os-bol/newsattach/762/Molba_razredniku_za_odobrenje_izostanka_do_3_dan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Glavan</dc:creator>
  <cp:keywords/>
  <dc:description/>
  <cp:lastModifiedBy>Adriana Glavan</cp:lastModifiedBy>
  <cp:revision>1</cp:revision>
  <dcterms:created xsi:type="dcterms:W3CDTF">2023-06-26T04:45:00Z</dcterms:created>
  <dcterms:modified xsi:type="dcterms:W3CDTF">2023-06-26T04:49:00Z</dcterms:modified>
</cp:coreProperties>
</file>